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0481" w14:textId="77777777" w:rsidR="003712FF" w:rsidRPr="00177C06" w:rsidRDefault="007F6B51" w:rsidP="00E6646C">
      <w:pPr>
        <w:spacing w:after="12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Vario</w:t>
      </w:r>
    </w:p>
    <w:p w14:paraId="11B20482" w14:textId="77777777" w:rsidR="00CB5325" w:rsidRDefault="00061FBC" w:rsidP="00E6646C">
      <w:pPr>
        <w:spacing w:after="120"/>
        <w:rPr>
          <w:rFonts w:cstheme="minorHAnsi"/>
          <w:shd w:val="clear" w:color="auto" w:fill="FFFFFF"/>
        </w:rPr>
      </w:pPr>
      <w:r w:rsidRPr="00061FBC">
        <w:rPr>
          <w:rFonts w:cstheme="minorHAnsi"/>
          <w:shd w:val="clear" w:color="auto" w:fill="FFFFFF"/>
        </w:rPr>
        <w:t xml:space="preserve">Smart </w:t>
      </w:r>
      <w:r>
        <w:rPr>
          <w:rFonts w:cstheme="minorHAnsi"/>
          <w:shd w:val="clear" w:color="auto" w:fill="FFFFFF"/>
        </w:rPr>
        <w:t>firkantet</w:t>
      </w:r>
      <w:r w:rsidRPr="00061FBC">
        <w:rPr>
          <w:rFonts w:cstheme="minorHAnsi"/>
          <w:shd w:val="clear" w:color="auto" w:fill="FFFFFF"/>
        </w:rPr>
        <w:t xml:space="preserve"> LED vægarmatur</w:t>
      </w:r>
      <w:r w:rsidR="00CB5325">
        <w:rPr>
          <w:rFonts w:cstheme="minorHAnsi"/>
          <w:shd w:val="clear" w:color="auto" w:fill="FFFFFF"/>
        </w:rPr>
        <w:t xml:space="preserve"> i </w:t>
      </w:r>
      <w:r w:rsidR="00A94947">
        <w:t>stilrent design</w:t>
      </w:r>
      <w:r w:rsidR="00FE52B3">
        <w:rPr>
          <w:rFonts w:cstheme="minorHAnsi"/>
          <w:shd w:val="clear" w:color="auto" w:fill="FFFFFF"/>
        </w:rPr>
        <w:t>. K</w:t>
      </w:r>
      <w:r w:rsidRPr="00061FBC">
        <w:rPr>
          <w:rFonts w:cstheme="minorHAnsi"/>
          <w:shd w:val="clear" w:color="auto" w:fill="FFFFFF"/>
        </w:rPr>
        <w:t>an monteres både ude og inde</w:t>
      </w:r>
      <w:r w:rsidR="00CB5325">
        <w:rPr>
          <w:rFonts w:cstheme="minorHAnsi"/>
          <w:shd w:val="clear" w:color="auto" w:fill="FFFFFF"/>
        </w:rPr>
        <w:t>. E</w:t>
      </w:r>
      <w:r w:rsidR="00CB5325" w:rsidRPr="00CB5325">
        <w:rPr>
          <w:rFonts w:cstheme="minorHAnsi"/>
          <w:shd w:val="clear" w:color="auto" w:fill="FFFFFF"/>
        </w:rPr>
        <w:t xml:space="preserve">r </w:t>
      </w:r>
      <w:r w:rsidR="00FE52B3">
        <w:rPr>
          <w:rFonts w:cstheme="minorHAnsi"/>
          <w:shd w:val="clear" w:color="auto" w:fill="FFFFFF"/>
        </w:rPr>
        <w:t>såvel</w:t>
      </w:r>
      <w:r w:rsidR="00CB5325">
        <w:rPr>
          <w:rFonts w:cstheme="minorHAnsi"/>
          <w:shd w:val="clear" w:color="auto" w:fill="FFFFFF"/>
        </w:rPr>
        <w:t xml:space="preserve"> opad </w:t>
      </w:r>
      <w:r w:rsidR="00FE52B3">
        <w:rPr>
          <w:rFonts w:cstheme="minorHAnsi"/>
          <w:shd w:val="clear" w:color="auto" w:fill="FFFFFF"/>
        </w:rPr>
        <w:t>som</w:t>
      </w:r>
      <w:r w:rsidR="00CB5325">
        <w:rPr>
          <w:rFonts w:cstheme="minorHAnsi"/>
          <w:shd w:val="clear" w:color="auto" w:fill="FFFFFF"/>
        </w:rPr>
        <w:t xml:space="preserve"> nedadlysende med</w:t>
      </w:r>
      <w:r w:rsidR="00CB5325" w:rsidRPr="00CB5325">
        <w:rPr>
          <w:rFonts w:cstheme="minorHAnsi"/>
          <w:shd w:val="clear" w:color="auto" w:fill="FFFFFF"/>
        </w:rPr>
        <w:t xml:space="preserve"> individuel justerbar spredningsvinkel fra 15° til 120°, som indstilles via de fleksible aluminiumsplader. Armaturet er sløjf</w:t>
      </w:r>
      <w:r w:rsidR="00CB5325">
        <w:rPr>
          <w:rFonts w:cstheme="minorHAnsi"/>
          <w:shd w:val="clear" w:color="auto" w:fill="FFFFFF"/>
        </w:rPr>
        <w:t xml:space="preserve">bart </w:t>
      </w:r>
    </w:p>
    <w:p w14:paraId="11B20483" w14:textId="77777777" w:rsidR="00061FBC" w:rsidRDefault="00CB5325" w:rsidP="00E6646C">
      <w:pPr>
        <w:spacing w:after="1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</w:t>
      </w:r>
      <w:r w:rsidR="000C3ABC">
        <w:rPr>
          <w:rFonts w:cstheme="minorHAnsi"/>
          <w:shd w:val="clear" w:color="auto" w:fill="FFFFFF"/>
        </w:rPr>
        <w:t>odkendt til fælles adgangsveje</w:t>
      </w:r>
    </w:p>
    <w:p w14:paraId="11B20484" w14:textId="77777777" w:rsidR="00E6646C" w:rsidRPr="000F43D5" w:rsidRDefault="000F43D5" w:rsidP="00E6646C">
      <w:pPr>
        <w:spacing w:after="120"/>
        <w:rPr>
          <w:rFonts w:cstheme="minorHAnsi"/>
          <w:shd w:val="clear" w:color="auto" w:fill="FFFFFF"/>
        </w:rPr>
      </w:pPr>
      <w:r w:rsidRPr="000F43D5">
        <w:rPr>
          <w:rFonts w:cstheme="minorHAnsi"/>
          <w:shd w:val="clear" w:color="auto" w:fill="FFFFFF"/>
        </w:rPr>
        <w:t xml:space="preserve">Til </w:t>
      </w:r>
      <w:r w:rsidR="00B83CFB">
        <w:rPr>
          <w:rFonts w:cstheme="minorHAnsi"/>
          <w:shd w:val="clear" w:color="auto" w:fill="FFFFFF"/>
        </w:rPr>
        <w:t>p</w:t>
      </w:r>
      <w:r w:rsidR="00061FBC">
        <w:rPr>
          <w:rFonts w:cstheme="minorHAnsi"/>
          <w:shd w:val="clear" w:color="auto" w:fill="FFFFFF"/>
        </w:rPr>
        <w:t>åbygning</w:t>
      </w:r>
    </w:p>
    <w:p w14:paraId="11B20485" w14:textId="77777777" w:rsidR="00CB5325" w:rsidRDefault="007563DA" w:rsidP="00E6646C">
      <w:pPr>
        <w:spacing w:after="1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Armaturhus i aluminium </w:t>
      </w:r>
    </w:p>
    <w:p w14:paraId="11B20486" w14:textId="77777777" w:rsidR="00CB5325" w:rsidRPr="0059692A" w:rsidRDefault="00231C9B" w:rsidP="00E6646C">
      <w:pPr>
        <w:spacing w:after="120"/>
        <w:rPr>
          <w:rFonts w:cstheme="minorHAnsi"/>
          <w:shd w:val="clear" w:color="auto" w:fill="FFFFFF"/>
        </w:rPr>
      </w:pPr>
      <w:r w:rsidRPr="0059692A">
        <w:rPr>
          <w:rFonts w:cstheme="minorHAnsi"/>
          <w:shd w:val="clear" w:color="auto" w:fill="FFFFFF"/>
        </w:rPr>
        <w:t xml:space="preserve">Skærm i </w:t>
      </w:r>
      <w:r w:rsidR="00CB5325" w:rsidRPr="0059692A">
        <w:rPr>
          <w:rFonts w:cstheme="minorHAnsi"/>
          <w:shd w:val="clear" w:color="auto" w:fill="FFFFFF"/>
        </w:rPr>
        <w:t>PC</w:t>
      </w:r>
    </w:p>
    <w:p w14:paraId="11B20487" w14:textId="77777777" w:rsidR="00200648" w:rsidRPr="000F43D5" w:rsidRDefault="00200648" w:rsidP="00E6646C">
      <w:pPr>
        <w:spacing w:after="120"/>
        <w:rPr>
          <w:rFonts w:cstheme="minorHAnsi"/>
        </w:rPr>
      </w:pPr>
      <w:r w:rsidRPr="000F43D5">
        <w:rPr>
          <w:rFonts w:cstheme="minorHAnsi"/>
        </w:rPr>
        <w:t xml:space="preserve">Mål: </w:t>
      </w:r>
      <w:r w:rsidR="00CB5325" w:rsidRPr="00CB5325">
        <w:rPr>
          <w:rFonts w:cstheme="minorHAnsi"/>
        </w:rPr>
        <w:t>120x96,8x100 mm</w:t>
      </w:r>
    </w:p>
    <w:p w14:paraId="11B20488" w14:textId="77777777" w:rsidR="000F43D5" w:rsidRPr="000F43D5" w:rsidRDefault="000A7078" w:rsidP="00E6646C">
      <w:pPr>
        <w:spacing w:after="120"/>
        <w:rPr>
          <w:rFonts w:cstheme="minorHAnsi"/>
        </w:rPr>
      </w:pPr>
      <w:r>
        <w:rPr>
          <w:rFonts w:cstheme="minorHAnsi"/>
        </w:rPr>
        <w:t xml:space="preserve">Farve: </w:t>
      </w:r>
      <w:r w:rsidR="00CB5325">
        <w:rPr>
          <w:rFonts w:cstheme="minorHAnsi"/>
        </w:rPr>
        <w:t>s</w:t>
      </w:r>
      <w:r w:rsidR="00CB5325" w:rsidRPr="00CB5325">
        <w:rPr>
          <w:rFonts w:cstheme="minorHAnsi"/>
        </w:rPr>
        <w:t>ort RAL9005</w:t>
      </w:r>
    </w:p>
    <w:p w14:paraId="11B20489" w14:textId="5ECCF002" w:rsidR="009B1A2F" w:rsidRPr="002961E3" w:rsidRDefault="00793320" w:rsidP="00E6646C">
      <w:pPr>
        <w:spacing w:after="120"/>
        <w:rPr>
          <w:rFonts w:cstheme="minorHAnsi"/>
        </w:rPr>
      </w:pPr>
      <w:r w:rsidRPr="002961E3">
        <w:rPr>
          <w:rFonts w:cstheme="minorHAnsi"/>
        </w:rPr>
        <w:t xml:space="preserve">Lysegenskaber: </w:t>
      </w:r>
      <w:r w:rsidR="009B10E4" w:rsidRPr="002961E3">
        <w:rPr>
          <w:rFonts w:cstheme="minorHAnsi"/>
        </w:rPr>
        <w:t>10</w:t>
      </w:r>
      <w:r w:rsidR="0051228E" w:rsidRPr="002961E3">
        <w:rPr>
          <w:rFonts w:cstheme="minorHAnsi"/>
        </w:rPr>
        <w:t xml:space="preserve">W </w:t>
      </w:r>
      <w:r w:rsidR="00CB5325">
        <w:rPr>
          <w:rFonts w:cstheme="minorHAnsi"/>
        </w:rPr>
        <w:t>3</w:t>
      </w:r>
      <w:r w:rsidR="00997FDF" w:rsidRPr="002961E3">
        <w:rPr>
          <w:rFonts w:cstheme="minorHAnsi"/>
        </w:rPr>
        <w:t>000</w:t>
      </w:r>
      <w:r w:rsidR="0081203E" w:rsidRPr="002961E3">
        <w:rPr>
          <w:rFonts w:cstheme="minorHAnsi"/>
        </w:rPr>
        <w:t>K</w:t>
      </w:r>
      <w:r w:rsidR="006C1221" w:rsidRPr="002961E3">
        <w:rPr>
          <w:rFonts w:cstheme="minorHAnsi"/>
        </w:rPr>
        <w:t xml:space="preserve"> </w:t>
      </w:r>
      <w:r w:rsidR="00CB5325">
        <w:rPr>
          <w:rFonts w:cstheme="minorHAnsi"/>
        </w:rPr>
        <w:t>83</w:t>
      </w:r>
      <w:r w:rsidR="009B10E4" w:rsidRPr="002961E3">
        <w:rPr>
          <w:rFonts w:cstheme="minorHAnsi"/>
        </w:rPr>
        <w:t>0</w:t>
      </w:r>
      <w:r w:rsidR="006C1221" w:rsidRPr="002961E3">
        <w:rPr>
          <w:rFonts w:cstheme="minorHAnsi"/>
        </w:rPr>
        <w:t>Lm</w:t>
      </w:r>
      <w:r w:rsidR="00F67B59">
        <w:rPr>
          <w:rFonts w:cstheme="minorHAnsi"/>
        </w:rPr>
        <w:t>, 10W 4000K 980Lm</w:t>
      </w:r>
      <w:r w:rsidR="009B10E4" w:rsidRPr="002961E3">
        <w:rPr>
          <w:rFonts w:cstheme="minorHAnsi"/>
        </w:rPr>
        <w:t xml:space="preserve"> </w:t>
      </w:r>
      <w:r w:rsidR="00F67B59">
        <w:rPr>
          <w:rFonts w:cstheme="minorHAnsi"/>
        </w:rPr>
        <w:t>–</w:t>
      </w:r>
      <w:r w:rsidR="00200648" w:rsidRPr="002961E3">
        <w:rPr>
          <w:rFonts w:cstheme="minorHAnsi"/>
        </w:rPr>
        <w:t xml:space="preserve"> </w:t>
      </w:r>
      <w:r w:rsidR="00F67B59">
        <w:rPr>
          <w:rFonts w:cstheme="minorHAnsi"/>
        </w:rPr>
        <w:t xml:space="preserve">alle </w:t>
      </w:r>
      <w:r w:rsidR="00CB5325">
        <w:rPr>
          <w:rFonts w:cstheme="minorHAnsi"/>
        </w:rPr>
        <w:t>SDCM&lt;3</w:t>
      </w:r>
      <w:r w:rsidR="006C1221" w:rsidRPr="002961E3">
        <w:rPr>
          <w:rFonts w:cstheme="minorHAnsi"/>
        </w:rPr>
        <w:t xml:space="preserve"> </w:t>
      </w:r>
      <w:r w:rsidR="009B1A2F" w:rsidRPr="002961E3">
        <w:rPr>
          <w:rFonts w:cstheme="minorHAnsi"/>
        </w:rPr>
        <w:t>CRI 8</w:t>
      </w:r>
      <w:r w:rsidR="00CF7459" w:rsidRPr="002961E3">
        <w:rPr>
          <w:rFonts w:cstheme="minorHAnsi"/>
        </w:rPr>
        <w:t>0</w:t>
      </w:r>
    </w:p>
    <w:p w14:paraId="11B2048A" w14:textId="77777777" w:rsidR="00E6646C" w:rsidRPr="000F43D5" w:rsidRDefault="00575A25" w:rsidP="00E6646C">
      <w:pPr>
        <w:spacing w:after="120"/>
        <w:rPr>
          <w:rFonts w:cstheme="minorHAnsi"/>
          <w:shd w:val="clear" w:color="auto" w:fill="FFFFFF"/>
        </w:rPr>
      </w:pPr>
      <w:r w:rsidRPr="000F43D5">
        <w:rPr>
          <w:rFonts w:cstheme="minorHAnsi"/>
          <w:shd w:val="clear" w:color="auto" w:fill="FFFFFF"/>
        </w:rPr>
        <w:t xml:space="preserve">Lysspredning: </w:t>
      </w:r>
      <w:r w:rsidR="00CB5325">
        <w:rPr>
          <w:rFonts w:cstheme="minorHAnsi"/>
          <w:shd w:val="clear" w:color="auto" w:fill="FFFFFF"/>
        </w:rPr>
        <w:t>15</w:t>
      </w:r>
      <w:r w:rsidR="00CB5325" w:rsidRPr="000F43D5">
        <w:rPr>
          <w:rFonts w:cstheme="minorHAnsi"/>
          <w:shd w:val="clear" w:color="auto" w:fill="FFFFFF"/>
        </w:rPr>
        <w:t>°</w:t>
      </w:r>
      <w:r w:rsidR="00CB5325">
        <w:rPr>
          <w:rFonts w:cstheme="minorHAnsi"/>
          <w:shd w:val="clear" w:color="auto" w:fill="FFFFFF"/>
        </w:rPr>
        <w:t xml:space="preserve"> - </w:t>
      </w:r>
      <w:r w:rsidR="000A7078">
        <w:rPr>
          <w:rFonts w:cstheme="minorHAnsi"/>
          <w:shd w:val="clear" w:color="auto" w:fill="FFFFFF"/>
        </w:rPr>
        <w:t>12</w:t>
      </w:r>
      <w:r w:rsidR="00200648" w:rsidRPr="000F43D5">
        <w:rPr>
          <w:rFonts w:cstheme="minorHAnsi"/>
          <w:shd w:val="clear" w:color="auto" w:fill="FFFFFF"/>
        </w:rPr>
        <w:t>0</w:t>
      </w:r>
      <w:r w:rsidR="00E6646C" w:rsidRPr="000F43D5">
        <w:rPr>
          <w:rFonts w:cstheme="minorHAnsi"/>
          <w:shd w:val="clear" w:color="auto" w:fill="FFFFFF"/>
        </w:rPr>
        <w:t>°</w:t>
      </w:r>
    </w:p>
    <w:p w14:paraId="11B2048B" w14:textId="022A4C33" w:rsidR="00CB5325" w:rsidRDefault="003B1530" w:rsidP="00E6646C">
      <w:pPr>
        <w:spacing w:after="120"/>
        <w:rPr>
          <w:rFonts w:cstheme="minorHAnsi"/>
          <w:shd w:val="clear" w:color="auto" w:fill="FFFFFF"/>
        </w:rPr>
      </w:pPr>
      <w:r w:rsidRPr="000F43D5">
        <w:rPr>
          <w:rFonts w:cstheme="minorHAnsi"/>
          <w:shd w:val="clear" w:color="auto" w:fill="FFFFFF"/>
        </w:rPr>
        <w:t xml:space="preserve">Styring: </w:t>
      </w:r>
      <w:r w:rsidR="00F67B59">
        <w:rPr>
          <w:rFonts w:cstheme="minorHAnsi"/>
          <w:shd w:val="clear" w:color="auto" w:fill="FFFFFF"/>
        </w:rPr>
        <w:t>u</w:t>
      </w:r>
      <w:r w:rsidR="005E63B3">
        <w:rPr>
          <w:rFonts w:cstheme="minorHAnsi"/>
          <w:shd w:val="clear" w:color="auto" w:fill="FFFFFF"/>
        </w:rPr>
        <w:t>/</w:t>
      </w:r>
      <w:r w:rsidR="00CB5325" w:rsidRPr="00CB5325">
        <w:rPr>
          <w:rFonts w:cstheme="minorHAnsi"/>
          <w:shd w:val="clear" w:color="auto" w:fill="FFFFFF"/>
        </w:rPr>
        <w:t>dæmp</w:t>
      </w:r>
    </w:p>
    <w:p w14:paraId="11B2048C" w14:textId="77777777" w:rsidR="009B10E4" w:rsidRDefault="00E04E27" w:rsidP="00E6646C">
      <w:pPr>
        <w:spacing w:after="120"/>
        <w:rPr>
          <w:rFonts w:cstheme="minorHAnsi"/>
        </w:rPr>
      </w:pPr>
      <w:r>
        <w:rPr>
          <w:rFonts w:cstheme="minorHAnsi"/>
        </w:rPr>
        <w:t xml:space="preserve">Levetid: </w:t>
      </w:r>
      <w:r w:rsidR="00CB5325" w:rsidRPr="00CB5325">
        <w:rPr>
          <w:rFonts w:cstheme="minorHAnsi"/>
        </w:rPr>
        <w:t>50.000 timer L80/B10</w:t>
      </w:r>
    </w:p>
    <w:p w14:paraId="11B2048D" w14:textId="77777777" w:rsidR="00E6646C" w:rsidRPr="000F43D5" w:rsidRDefault="00D828BD" w:rsidP="00E6646C">
      <w:pPr>
        <w:spacing w:after="120"/>
        <w:rPr>
          <w:rFonts w:cstheme="minorHAnsi"/>
        </w:rPr>
      </w:pPr>
      <w:r w:rsidRPr="000F43D5">
        <w:rPr>
          <w:rFonts w:cstheme="minorHAnsi"/>
        </w:rPr>
        <w:t xml:space="preserve">LED-modul </w:t>
      </w:r>
      <w:r w:rsidR="009B10E4">
        <w:rPr>
          <w:rFonts w:cstheme="minorHAnsi"/>
        </w:rPr>
        <w:t xml:space="preserve">ikke </w:t>
      </w:r>
      <w:r w:rsidRPr="000F43D5">
        <w:rPr>
          <w:rFonts w:cstheme="minorHAnsi"/>
        </w:rPr>
        <w:t>udskiftelig</w:t>
      </w:r>
      <w:r w:rsidR="00E6646C" w:rsidRPr="000F43D5">
        <w:rPr>
          <w:rFonts w:cstheme="minorHAnsi"/>
        </w:rPr>
        <w:t xml:space="preserve">. </w:t>
      </w:r>
      <w:r w:rsidR="003B1530" w:rsidRPr="000F43D5">
        <w:rPr>
          <w:rFonts w:cstheme="minorHAnsi"/>
        </w:rPr>
        <w:t>D</w:t>
      </w:r>
      <w:r w:rsidR="00575A25" w:rsidRPr="000F43D5">
        <w:rPr>
          <w:rFonts w:cstheme="minorHAnsi"/>
        </w:rPr>
        <w:t>river</w:t>
      </w:r>
      <w:r w:rsidR="009B10E4">
        <w:rPr>
          <w:rFonts w:cstheme="minorHAnsi"/>
        </w:rPr>
        <w:t xml:space="preserve"> ikke</w:t>
      </w:r>
      <w:r w:rsidR="00575A25" w:rsidRPr="000F43D5">
        <w:rPr>
          <w:rFonts w:cstheme="minorHAnsi"/>
        </w:rPr>
        <w:t xml:space="preserve"> </w:t>
      </w:r>
      <w:r w:rsidRPr="000F43D5">
        <w:rPr>
          <w:rFonts w:cstheme="minorHAnsi"/>
        </w:rPr>
        <w:t>udskiftelig</w:t>
      </w:r>
    </w:p>
    <w:p w14:paraId="11B2048E" w14:textId="77777777" w:rsidR="00CB5325" w:rsidRDefault="003B1530" w:rsidP="00E6646C">
      <w:pPr>
        <w:spacing w:after="120"/>
        <w:rPr>
          <w:rFonts w:cstheme="minorHAnsi"/>
        </w:rPr>
      </w:pPr>
      <w:r w:rsidRPr="004B1DA7">
        <w:rPr>
          <w:rFonts w:cstheme="minorHAnsi"/>
        </w:rPr>
        <w:t xml:space="preserve">Tilslutning: </w:t>
      </w:r>
      <w:r w:rsidR="00CB5325" w:rsidRPr="00CB5325">
        <w:rPr>
          <w:rFonts w:cstheme="minorHAnsi"/>
        </w:rPr>
        <w:t>I 3-polet indstiksklemme</w:t>
      </w:r>
    </w:p>
    <w:p w14:paraId="11B2048F" w14:textId="77777777" w:rsidR="00E6646C" w:rsidRPr="000F43D5" w:rsidRDefault="00575A25" w:rsidP="00E6646C">
      <w:pPr>
        <w:spacing w:after="120"/>
        <w:rPr>
          <w:rFonts w:cstheme="minorHAnsi"/>
        </w:rPr>
      </w:pPr>
      <w:r w:rsidRPr="000F43D5">
        <w:rPr>
          <w:rFonts w:cstheme="minorHAnsi"/>
        </w:rPr>
        <w:t>Isolationsklasse I</w:t>
      </w:r>
    </w:p>
    <w:p w14:paraId="11B20490" w14:textId="77777777" w:rsidR="00E6646C" w:rsidRPr="000F43D5" w:rsidRDefault="003B1530" w:rsidP="00E6646C">
      <w:pPr>
        <w:spacing w:after="120"/>
        <w:rPr>
          <w:rFonts w:cstheme="minorHAnsi"/>
        </w:rPr>
      </w:pPr>
      <w:r w:rsidRPr="000F43D5">
        <w:rPr>
          <w:rFonts w:cstheme="minorHAnsi"/>
        </w:rPr>
        <w:t>Kapslingsklasse IP</w:t>
      </w:r>
      <w:r w:rsidR="00E04E27">
        <w:rPr>
          <w:rFonts w:cstheme="minorHAnsi"/>
        </w:rPr>
        <w:t>65</w:t>
      </w:r>
    </w:p>
    <w:p w14:paraId="11B20491" w14:textId="77777777" w:rsidR="00200648" w:rsidRPr="000F43D5" w:rsidRDefault="00200648" w:rsidP="00E6646C">
      <w:pPr>
        <w:spacing w:after="120"/>
        <w:rPr>
          <w:rFonts w:cstheme="minorHAnsi"/>
        </w:rPr>
      </w:pPr>
      <w:r w:rsidRPr="000F43D5">
        <w:rPr>
          <w:rFonts w:cstheme="minorHAnsi"/>
        </w:rPr>
        <w:t>Vandalklasse IK</w:t>
      </w:r>
      <w:r w:rsidR="00CB5325">
        <w:rPr>
          <w:rFonts w:cstheme="minorHAnsi"/>
        </w:rPr>
        <w:t>06</w:t>
      </w:r>
    </w:p>
    <w:p w14:paraId="11B20492" w14:textId="77777777" w:rsidR="003B1530" w:rsidRPr="000F43D5" w:rsidRDefault="003B1530" w:rsidP="00E6646C">
      <w:pPr>
        <w:spacing w:after="120"/>
        <w:rPr>
          <w:rFonts w:cstheme="minorHAnsi"/>
          <w:shd w:val="clear" w:color="auto" w:fill="FFFFFF"/>
        </w:rPr>
      </w:pPr>
      <w:r w:rsidRPr="000F43D5">
        <w:rPr>
          <w:rFonts w:cstheme="minorHAnsi"/>
        </w:rPr>
        <w:t>Godkendelser: CE, RoHS, ErP</w:t>
      </w:r>
    </w:p>
    <w:p w14:paraId="11B20493" w14:textId="77777777" w:rsidR="006F74A4" w:rsidRDefault="006F74A4" w:rsidP="00E6646C">
      <w:pPr>
        <w:spacing w:after="120"/>
      </w:pPr>
    </w:p>
    <w:sectPr w:rsidR="006F74A4" w:rsidSect="006F74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530"/>
    <w:rsid w:val="00012463"/>
    <w:rsid w:val="000347D6"/>
    <w:rsid w:val="000350E5"/>
    <w:rsid w:val="00060278"/>
    <w:rsid w:val="0006088C"/>
    <w:rsid w:val="00061FBC"/>
    <w:rsid w:val="00074334"/>
    <w:rsid w:val="00074F35"/>
    <w:rsid w:val="00082BB4"/>
    <w:rsid w:val="000A7078"/>
    <w:rsid w:val="000A76B7"/>
    <w:rsid w:val="000C3ABC"/>
    <w:rsid w:val="000F1557"/>
    <w:rsid w:val="000F43D5"/>
    <w:rsid w:val="00150252"/>
    <w:rsid w:val="00157590"/>
    <w:rsid w:val="001600E8"/>
    <w:rsid w:val="00177C06"/>
    <w:rsid w:val="001A7BBA"/>
    <w:rsid w:val="001C27FC"/>
    <w:rsid w:val="001D30A4"/>
    <w:rsid w:val="00200648"/>
    <w:rsid w:val="00226AC4"/>
    <w:rsid w:val="0023025C"/>
    <w:rsid w:val="00231C9B"/>
    <w:rsid w:val="002322AE"/>
    <w:rsid w:val="00234D43"/>
    <w:rsid w:val="00276F59"/>
    <w:rsid w:val="00290092"/>
    <w:rsid w:val="00295278"/>
    <w:rsid w:val="002961E3"/>
    <w:rsid w:val="002C3FAD"/>
    <w:rsid w:val="002C5F47"/>
    <w:rsid w:val="002C6BED"/>
    <w:rsid w:val="002D4FF8"/>
    <w:rsid w:val="002D5FB5"/>
    <w:rsid w:val="00312145"/>
    <w:rsid w:val="00324508"/>
    <w:rsid w:val="003712FF"/>
    <w:rsid w:val="0038651D"/>
    <w:rsid w:val="003A6DB8"/>
    <w:rsid w:val="003B1530"/>
    <w:rsid w:val="003B6CC7"/>
    <w:rsid w:val="003C1BE9"/>
    <w:rsid w:val="003C5813"/>
    <w:rsid w:val="003D34DD"/>
    <w:rsid w:val="003E4769"/>
    <w:rsid w:val="003F4FD0"/>
    <w:rsid w:val="003F5E70"/>
    <w:rsid w:val="004075E5"/>
    <w:rsid w:val="004202B8"/>
    <w:rsid w:val="004273F3"/>
    <w:rsid w:val="00431069"/>
    <w:rsid w:val="00434287"/>
    <w:rsid w:val="00434B99"/>
    <w:rsid w:val="00490526"/>
    <w:rsid w:val="0049624A"/>
    <w:rsid w:val="004A03F7"/>
    <w:rsid w:val="004B1DA7"/>
    <w:rsid w:val="004C02F0"/>
    <w:rsid w:val="004C1272"/>
    <w:rsid w:val="004D1B50"/>
    <w:rsid w:val="004D5C37"/>
    <w:rsid w:val="00500331"/>
    <w:rsid w:val="0051228E"/>
    <w:rsid w:val="005228E7"/>
    <w:rsid w:val="005300E1"/>
    <w:rsid w:val="00543D8F"/>
    <w:rsid w:val="00555F7D"/>
    <w:rsid w:val="005646F9"/>
    <w:rsid w:val="00575A25"/>
    <w:rsid w:val="0059692A"/>
    <w:rsid w:val="005B6395"/>
    <w:rsid w:val="005C483D"/>
    <w:rsid w:val="005C7CCF"/>
    <w:rsid w:val="005E63B3"/>
    <w:rsid w:val="00651F53"/>
    <w:rsid w:val="00653DFB"/>
    <w:rsid w:val="00693EE2"/>
    <w:rsid w:val="006B00D8"/>
    <w:rsid w:val="006C1221"/>
    <w:rsid w:val="006F1585"/>
    <w:rsid w:val="006F74A4"/>
    <w:rsid w:val="007563DA"/>
    <w:rsid w:val="00771328"/>
    <w:rsid w:val="00775111"/>
    <w:rsid w:val="007846B6"/>
    <w:rsid w:val="00793320"/>
    <w:rsid w:val="007A1F57"/>
    <w:rsid w:val="007D2C91"/>
    <w:rsid w:val="007D48FB"/>
    <w:rsid w:val="007D6163"/>
    <w:rsid w:val="007D61AF"/>
    <w:rsid w:val="007F1FCF"/>
    <w:rsid w:val="007F6B51"/>
    <w:rsid w:val="007F6EF5"/>
    <w:rsid w:val="0081203E"/>
    <w:rsid w:val="008511D6"/>
    <w:rsid w:val="00877DFB"/>
    <w:rsid w:val="008A1B9A"/>
    <w:rsid w:val="008A6D32"/>
    <w:rsid w:val="008B2E4C"/>
    <w:rsid w:val="008C5B61"/>
    <w:rsid w:val="008F5123"/>
    <w:rsid w:val="00904EB8"/>
    <w:rsid w:val="00927B6A"/>
    <w:rsid w:val="00947985"/>
    <w:rsid w:val="00962F07"/>
    <w:rsid w:val="00997FDF"/>
    <w:rsid w:val="009B10E4"/>
    <w:rsid w:val="009B1A2F"/>
    <w:rsid w:val="009C369F"/>
    <w:rsid w:val="009C6708"/>
    <w:rsid w:val="009C6A81"/>
    <w:rsid w:val="00A127CB"/>
    <w:rsid w:val="00A42935"/>
    <w:rsid w:val="00A67784"/>
    <w:rsid w:val="00A83E98"/>
    <w:rsid w:val="00A94947"/>
    <w:rsid w:val="00AD2432"/>
    <w:rsid w:val="00AE37ED"/>
    <w:rsid w:val="00AF2B86"/>
    <w:rsid w:val="00AF55F5"/>
    <w:rsid w:val="00B13164"/>
    <w:rsid w:val="00B15040"/>
    <w:rsid w:val="00B43523"/>
    <w:rsid w:val="00B64D72"/>
    <w:rsid w:val="00B72975"/>
    <w:rsid w:val="00B83CFB"/>
    <w:rsid w:val="00B87D5F"/>
    <w:rsid w:val="00BB7753"/>
    <w:rsid w:val="00BF0577"/>
    <w:rsid w:val="00BF0CA3"/>
    <w:rsid w:val="00BF5EB3"/>
    <w:rsid w:val="00C051C3"/>
    <w:rsid w:val="00C06C71"/>
    <w:rsid w:val="00C5228A"/>
    <w:rsid w:val="00C6310B"/>
    <w:rsid w:val="00C75278"/>
    <w:rsid w:val="00C85C1B"/>
    <w:rsid w:val="00CB41BE"/>
    <w:rsid w:val="00CB5325"/>
    <w:rsid w:val="00CC2688"/>
    <w:rsid w:val="00CE3D00"/>
    <w:rsid w:val="00CF4F46"/>
    <w:rsid w:val="00CF7459"/>
    <w:rsid w:val="00D828BD"/>
    <w:rsid w:val="00E04E27"/>
    <w:rsid w:val="00E24D15"/>
    <w:rsid w:val="00E36034"/>
    <w:rsid w:val="00E464E2"/>
    <w:rsid w:val="00E6646C"/>
    <w:rsid w:val="00EA36DA"/>
    <w:rsid w:val="00ED7889"/>
    <w:rsid w:val="00EF6BD6"/>
    <w:rsid w:val="00F2077B"/>
    <w:rsid w:val="00F37263"/>
    <w:rsid w:val="00F452E0"/>
    <w:rsid w:val="00F65CDF"/>
    <w:rsid w:val="00F67B59"/>
    <w:rsid w:val="00F67CC9"/>
    <w:rsid w:val="00F73A04"/>
    <w:rsid w:val="00FC0E79"/>
    <w:rsid w:val="00FC2681"/>
    <w:rsid w:val="00FE52B3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0481"/>
  <w15:docId w15:val="{1D276820-5584-4BB7-BF18-DFE65AC5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401EDA49CCE4E95854BFAD9B1D19B" ma:contentTypeVersion="16" ma:contentTypeDescription="Opret et nyt dokument." ma:contentTypeScope="" ma:versionID="ee0b49d7cc92d85f3031e5ff9bbc5476">
  <xsd:schema xmlns:xsd="http://www.w3.org/2001/XMLSchema" xmlns:xs="http://www.w3.org/2001/XMLSchema" xmlns:p="http://schemas.microsoft.com/office/2006/metadata/properties" xmlns:ns2="ce26105a-bfe5-484d-9680-76eb36d5d1db" xmlns:ns3="53142842-7d16-42c5-80d7-8d9e8971d259" targetNamespace="http://schemas.microsoft.com/office/2006/metadata/properties" ma:root="true" ma:fieldsID="7ad221efb3c6076dcc9178a52f006272" ns2:_="" ns3:_="">
    <xsd:import namespace="ce26105a-bfe5-484d-9680-76eb36d5d1db"/>
    <xsd:import namespace="53142842-7d16-42c5-80d7-8d9e8971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105a-bfe5-484d-9680-76eb36d5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08236ef-e40c-43ce-81af-805a13683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2842-7d16-42c5-80d7-8d9e8971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d18d-3258-40a4-a04e-79f7e56632aa}" ma:internalName="TaxCatchAll" ma:showField="CatchAllData" ma:web="53142842-7d16-42c5-80d7-8d9e8971d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42842-7d16-42c5-80d7-8d9e8971d259" xsi:nil="true"/>
    <lcf76f155ced4ddcb4097134ff3c332f xmlns="ce26105a-bfe5-484d-9680-76eb36d5d1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8F4CE-C246-4C52-937A-C4F3926CD9CA}"/>
</file>

<file path=customXml/itemProps2.xml><?xml version="1.0" encoding="utf-8"?>
<ds:datastoreItem xmlns:ds="http://schemas.openxmlformats.org/officeDocument/2006/customXml" ds:itemID="{D2731E93-2069-4247-8F16-C4AD96D31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01EF8-8F50-481B-896E-65BC714C1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HisLordship</dc:creator>
  <cp:lastModifiedBy>Stine Holmstrøm . Inwave ApS</cp:lastModifiedBy>
  <cp:revision>16</cp:revision>
  <dcterms:created xsi:type="dcterms:W3CDTF">2021-02-04T11:32:00Z</dcterms:created>
  <dcterms:modified xsi:type="dcterms:W3CDTF">2022-03-31T09:54:00Z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0x010100655401EDA49CCE4E95854BFAD9B1D19B</vt:lpwstr>
  </property>
</Properties>
</file>